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752FA6">
      <w:pPr>
        <w:tabs>
          <w:tab w:val="left" w:pos="0"/>
        </w:tabs>
        <w:suppressAutoHyphens/>
        <w:jc w:val="center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B505FF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</w:t>
      </w:r>
      <w:r w:rsidR="00752FA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4A3F29" w:rsidRPr="00B505FF" w:rsidRDefault="00FA2BC6" w:rsidP="00B505FF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752FA6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752FA6">
        <w:rPr>
          <w:rFonts w:ascii="Arial" w:hAnsi="Arial" w:cs="Arial"/>
          <w:color w:val="0F243E" w:themeColor="text2" w:themeShade="80"/>
        </w:rPr>
        <w:t xml:space="preserve"> </w:t>
      </w:r>
      <w:r w:rsidR="00BA1388" w:rsidRPr="00752FA6">
        <w:rPr>
          <w:rFonts w:ascii="Arial" w:hAnsi="Arial" w:cs="Arial"/>
          <w:color w:val="0F243E" w:themeColor="text2" w:themeShade="80"/>
        </w:rPr>
        <w:t>na wykonanie</w:t>
      </w:r>
      <w:r w:rsidR="00E45998" w:rsidRPr="00752FA6">
        <w:rPr>
          <w:rFonts w:ascii="Arial" w:hAnsi="Arial" w:cs="Arial"/>
          <w:b/>
          <w:bCs/>
          <w:color w:val="0070C0"/>
        </w:rPr>
        <w:t>:</w:t>
      </w:r>
      <w:r w:rsidR="00E45998" w:rsidRPr="00752FA6">
        <w:rPr>
          <w:rFonts w:ascii="Arial" w:hAnsi="Arial" w:cs="Arial"/>
          <w:b/>
          <w:color w:val="0070C0"/>
        </w:rPr>
        <w:t xml:space="preserve">  </w:t>
      </w:r>
      <w:r w:rsidR="00633CCA" w:rsidRPr="00901EFF">
        <w:rPr>
          <w:rFonts w:ascii="Arial" w:hAnsi="Arial" w:cs="Arial"/>
          <w:b/>
          <w:color w:val="365F91" w:themeColor="accent1" w:themeShade="BF"/>
        </w:rPr>
        <w:t xml:space="preserve">„Wykonanie monitoringu </w:t>
      </w:r>
      <w:proofErr w:type="spellStart"/>
      <w:r w:rsidR="00633CCA" w:rsidRPr="00901EFF">
        <w:rPr>
          <w:rFonts w:ascii="Arial" w:hAnsi="Arial" w:cs="Arial"/>
          <w:b/>
          <w:color w:val="365F91" w:themeColor="accent1" w:themeShade="BF"/>
        </w:rPr>
        <w:t>chiropterologicznego</w:t>
      </w:r>
      <w:proofErr w:type="spellEnd"/>
      <w:r w:rsidR="00633CCA" w:rsidRPr="00901EFF">
        <w:rPr>
          <w:rFonts w:ascii="Arial" w:hAnsi="Arial" w:cs="Arial"/>
          <w:b/>
          <w:color w:val="365F91" w:themeColor="accent1" w:themeShade="BF"/>
        </w:rPr>
        <w:t xml:space="preserve"> podczas jesiennego rojenia nietoperzy na terenie obszaru Natura 2000 Twierdza </w:t>
      </w:r>
      <w:proofErr w:type="spellStart"/>
      <w:r w:rsidR="00633CCA" w:rsidRPr="00901EFF">
        <w:rPr>
          <w:rFonts w:ascii="Arial" w:hAnsi="Arial" w:cs="Arial"/>
          <w:b/>
          <w:color w:val="365F91" w:themeColor="accent1" w:themeShade="BF"/>
        </w:rPr>
        <w:t>Wisłoujście</w:t>
      </w:r>
      <w:proofErr w:type="spellEnd"/>
      <w:r w:rsidR="00633CCA" w:rsidRPr="00901EFF">
        <w:rPr>
          <w:rFonts w:ascii="Arial" w:hAnsi="Arial" w:cs="Arial"/>
          <w:b/>
          <w:color w:val="365F91" w:themeColor="accent1" w:themeShade="BF"/>
        </w:rPr>
        <w:t xml:space="preserve"> PLH220030”.</w:t>
      </w:r>
      <w:r w:rsidR="00633CCA">
        <w:rPr>
          <w:rFonts w:ascii="Arial" w:eastAsiaTheme="minorEastAsia" w:hAnsi="Arial" w:cs="Arial"/>
          <w:b/>
          <w:bCs/>
          <w:color w:val="365F91" w:themeColor="accent1" w:themeShade="BF"/>
        </w:rPr>
        <w:t xml:space="preserve"> </w:t>
      </w:r>
      <w:bookmarkStart w:id="0" w:name="_GoBack"/>
      <w:bookmarkEnd w:id="0"/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8F6264" w:rsidRPr="00060667" w:rsidRDefault="008F6264" w:rsidP="008F6264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0F4996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043E5"/>
    <w:rsid w:val="0043544C"/>
    <w:rsid w:val="004513EC"/>
    <w:rsid w:val="00455230"/>
    <w:rsid w:val="004556D4"/>
    <w:rsid w:val="00456872"/>
    <w:rsid w:val="0045694C"/>
    <w:rsid w:val="0046299C"/>
    <w:rsid w:val="00463007"/>
    <w:rsid w:val="00470A42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33CCA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2FA6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8F6264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505FF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75A7A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633CC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633CC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19</cp:revision>
  <cp:lastPrinted>2022-01-27T10:22:00Z</cp:lastPrinted>
  <dcterms:created xsi:type="dcterms:W3CDTF">2021-11-08T10:28:00Z</dcterms:created>
  <dcterms:modified xsi:type="dcterms:W3CDTF">2022-06-23T11:56:00Z</dcterms:modified>
</cp:coreProperties>
</file>